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F157" w14:textId="1E34009F" w:rsidR="00A63D3B" w:rsidRDefault="005457CA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13CDAA81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6FDC3544" w14:textId="77777777" w:rsidR="00942B6C" w:rsidRDefault="00942B6C" w:rsidP="00942B6C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Konkurentsiamet                                                                                   </w:t>
      </w:r>
      <w:r w:rsidRPr="00787B48">
        <w:rPr>
          <w:rFonts w:ascii="Times New Roman" w:hAnsi="Times New Roman" w:cs="Times New Roman"/>
          <w:b/>
          <w:bCs/>
          <w:sz w:val="24"/>
        </w:rPr>
        <w:t xml:space="preserve">Tsiviilasi </w:t>
      </w:r>
      <w:sdt>
        <w:sdtPr>
          <w:rPr>
            <w:rFonts w:ascii="Times New Roman" w:hAnsi="Times New Roman" w:cs="Times New Roman"/>
            <w:b/>
            <w:bCs/>
            <w:sz w:val="24"/>
          </w:rPr>
          <w:alias w:val="KohtuasjaNumber"/>
          <w:tag w:val="KohtuasjaNumber"/>
          <w:id w:val="-1875217875"/>
          <w:text/>
        </w:sdtPr>
        <w:sdtEndPr/>
        <w:sdtContent>
          <w:r>
            <w:rPr>
              <w:rFonts w:ascii="Times New Roman"/>
              <w:b/>
              <w:sz w:val="24"/>
            </w:rPr>
            <w:t>2-25-6940</w:t>
          </w:r>
        </w:sdtContent>
      </w:sdt>
    </w:p>
    <w:p w14:paraId="6DF45C19" w14:textId="77777777" w:rsidR="00942B6C" w:rsidRDefault="00942B6C" w:rsidP="00942B6C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Maksejõuetuse teenistus                                                                        </w:t>
      </w:r>
      <w:sdt>
        <w:sdtPr>
          <w:rPr>
            <w:rFonts w:ascii="Times New Roman" w:hAnsi="Times New Roman" w:cs="Times New Roman"/>
            <w:sz w:val="24"/>
          </w:rPr>
          <w:alias w:val="DokumendiKuupäev"/>
          <w:tag w:val="DokumendiKuupäev"/>
          <w:id w:val="1368417732"/>
          <w:date w:fullDate="2026-10-12T06:45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>
            <w:rPr>
              <w:rFonts w:ascii="Times New Roman"/>
              <w:sz w:val="24"/>
            </w:rPr>
            <w:t>12.10.2026</w:t>
          </w:r>
        </w:sdtContent>
      </w:sdt>
    </w:p>
    <w:p w14:paraId="5F3A6775" w14:textId="23504560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5E9FCBC5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0F72BB6A" w14:textId="77777777" w:rsidR="005457CA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1D742508" w14:textId="125CDC0E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</w:p>
    <w:p w14:paraId="33591D5C" w14:textId="05B2CD30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26C1F0D5" w14:textId="29C66A07" w:rsidR="001A3798" w:rsidRDefault="00EE2D78" w:rsidP="001A3798">
      <w:pPr>
        <w:jc w:val="both"/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Harju Maakohtu menetluses on</w:t>
      </w:r>
      <w:r w:rsidR="00D11B25"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 </w:t>
      </w:r>
      <w:sdt>
        <w:sdtPr>
          <w:rPr>
            <w:rFonts w:ascii="Times New Roman" w:eastAsiaTheme="minorEastAsia" w:hAnsi="Times New Roman" w:cs="Times New Roman"/>
            <w:sz w:val="24"/>
          </w:rPr>
          <w:alias w:val="MenetlusosaliseNimi$$volgnik"/>
          <w:tag w:val="MenetlusosaliseNimi$$volgnik"/>
          <w:id w:val="-2109258638"/>
          <w:text/>
        </w:sdtPr>
        <w:sdtEndPr/>
        <w:sdtContent>
          <w:r>
            <w:rPr>
              <w:rFonts w:ascii="Times New Roman"/>
              <w:sz w:val="24"/>
            </w:rPr>
            <w:t>Firewood Northern Europe O</w:t>
          </w:r>
          <w:r>
            <w:rPr>
              <w:rFonts w:ascii="Times New Roman"/>
              <w:sz w:val="24"/>
            </w:rPr>
            <w:t>Ü</w:t>
          </w:r>
          <w:r>
            <w:rPr>
              <w:rFonts w:ascii="Times New Roman"/>
              <w:sz w:val="24"/>
            </w:rPr>
            <w:t xml:space="preserve"> (pankrotis)</w:t>
          </w:r>
        </w:sdtContent>
      </w:sdt>
      <w:r w:rsidR="007B0698">
        <w:rPr>
          <w:rFonts w:ascii="Times New Roman" w:eastAsiaTheme="minorEastAsia" w:hAnsi="Times New Roman" w:cs="Times New Roman"/>
          <w:sz w:val="24"/>
        </w:rPr>
        <w:t xml:space="preserve"> </w:t>
      </w:r>
      <w:r w:rsidR="00D11B25" w:rsidRPr="00D11B25">
        <w:rPr>
          <w:rFonts w:ascii="Times New Roman" w:eastAsiaTheme="minorEastAsia" w:hAnsi="Times New Roman" w:cs="Times New Roman"/>
          <w:sz w:val="24"/>
        </w:rPr>
        <w:t>pankrotimenetlus</w:t>
      </w:r>
      <w:r w:rsidR="00DC0AFE" w:rsidRPr="00D11B25">
        <w:rPr>
          <w:rFonts w:ascii="Times New Roman" w:hAnsi="Times New Roman" w:cs="Times New Roman"/>
          <w:sz w:val="24"/>
        </w:rPr>
        <w:t>.</w:t>
      </w:r>
    </w:p>
    <w:p w14:paraId="47212FA9" w14:textId="77777777" w:rsidR="001A3798" w:rsidRDefault="001A3798" w:rsidP="001A3798">
      <w:pPr>
        <w:jc w:val="both"/>
      </w:pPr>
    </w:p>
    <w:p w14:paraId="20742BFF" w14:textId="7940D465" w:rsidR="00EB421C" w:rsidRPr="00D666E3" w:rsidRDefault="00EB421C" w:rsidP="001A3798">
      <w:pPr>
        <w:jc w:val="both"/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 xml:space="preserve">Kohus määras võlgniku </w:t>
      </w:r>
      <w:r>
        <w:rPr>
          <w:rFonts w:ascii="Times New Roman" w:hAnsi="Times New Roman" w:cs="Times New Roman"/>
          <w:sz w:val="24"/>
        </w:rPr>
        <w:t>pankrotimenetluse</w:t>
      </w:r>
      <w:r w:rsidRPr="00907AB9">
        <w:rPr>
          <w:rFonts w:ascii="Times New Roman" w:hAnsi="Times New Roman" w:cs="Times New Roman"/>
          <w:sz w:val="24"/>
        </w:rPr>
        <w:t xml:space="preserve"> raugemise vältimiseks pankrotimenetluse</w:t>
      </w:r>
      <w:r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kulude katteks deposiidi ja tegi ettepaneku võlgniku pankrotimenetlusest huvitatud isikutele tasuda pankrotimenetluse kulude deposiit Rahandusministeeriumi kontole. Vastav teade avaldati väljaandes Ametlikud Teadaanded. Deposiiti ei tasutud.</w:t>
      </w:r>
    </w:p>
    <w:p w14:paraId="7740255A" w14:textId="71CBFDCF" w:rsidR="00EB421C" w:rsidRPr="00EB421C" w:rsidRDefault="00EB421C" w:rsidP="00EB421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PankrS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§ 192</w:t>
      </w:r>
      <w:r w:rsidRPr="00607327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158)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 xml:space="preserve">. Põhjendatud vajaduse esinemisel on võimalik taotleda selle tähtaja pikendamist. </w:t>
      </w:r>
    </w:p>
    <w:p w14:paraId="78B3B002" w14:textId="77777777" w:rsidR="00EB421C" w:rsidRPr="00F4482C" w:rsidRDefault="00EB421C" w:rsidP="00EE2D78">
      <w:pPr>
        <w:rPr>
          <w:rFonts w:ascii="Times New Roman" w:hAnsi="Times New Roman" w:cs="Times New Roman"/>
          <w:sz w:val="24"/>
        </w:rPr>
      </w:pPr>
    </w:p>
    <w:p w14:paraId="2A82903B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6DE3E52C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5ADBBC99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3ADF1DE9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sdt>
      <w:sdtPr>
        <w:rPr>
          <w:rFonts w:ascii="Times New Roman" w:hAnsi="Times New Roman" w:cs="Times New Roman"/>
          <w:sz w:val="24"/>
        </w:rPr>
        <w:alias w:val="DokumendiKoostajaNimi"/>
        <w:tag w:val="DokumendiKoostajaNimi"/>
        <w:id w:val="-714505337"/>
        <w:text/>
      </w:sdtPr>
      <w:sdtEndPr/>
      <w:sdtContent>
        <w:p w14:paraId="22F1A851" w14:textId="77777777" w:rsidR="0016323A" w:rsidRDefault="002F2CD2">
          <w:r>
            <w:rPr>
              <w:rFonts w:ascii="Times New Roman"/>
              <w:sz w:val="24"/>
            </w:rPr>
            <w:t>Laura Otto</w:t>
          </w:r>
        </w:p>
      </w:sdtContent>
    </w:sdt>
    <w:sdt>
      <w:sdtPr>
        <w:rPr>
          <w:rFonts w:ascii="Times New Roman" w:hAnsi="Times New Roman" w:cs="Times New Roman"/>
          <w:sz w:val="24"/>
        </w:rPr>
        <w:alias w:val="DokumendiKoostajaAmet"/>
        <w:tag w:val="DokumendiKoostajaAmet"/>
        <w:id w:val="222958326"/>
        <w:text/>
      </w:sdtPr>
      <w:sdtEndPr/>
      <w:sdtContent>
        <w:p w14:paraId="2BD2E86B" w14:textId="77777777" w:rsidR="0016323A" w:rsidRDefault="002F2CD2">
          <w:r>
            <w:rPr>
              <w:rFonts w:ascii="Times New Roman"/>
              <w:sz w:val="24"/>
            </w:rPr>
            <w:t>Kohtujurist</w:t>
          </w:r>
        </w:p>
      </w:sdtContent>
    </w:sdt>
    <w:p w14:paraId="7AD9AAB9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F4C7" w14:textId="77777777" w:rsidR="002F2CD2" w:rsidRDefault="002F2CD2" w:rsidP="00DA1915">
      <w:r>
        <w:separator/>
      </w:r>
    </w:p>
  </w:endnote>
  <w:endnote w:type="continuationSeparator" w:id="0">
    <w:p w14:paraId="287A330B" w14:textId="77777777" w:rsidR="002F2CD2" w:rsidRDefault="002F2CD2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DF5D" w14:textId="2FF032E1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DC9D15" wp14:editId="2DE2F268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9DC0786" w14:textId="3CE0CF6C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49196FED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52696262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fillcolor="#003087" strokecolor="#2f528f" strokeweight="1pt" w14:anchorId="2CDC9D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>
              <v:textbox>
                <w:txbxContent>
                  <w:p w:rsidRPr="00E349D5" w:rsidR="0094633F" w:rsidP="0094633F" w:rsidRDefault="0094633F" w14:paraId="39DC0786" w14:textId="3CE0CF6C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w:history="1" r:id="rId3">
                      <w:r w:rsidRPr="00E67908" w:rsid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:rsidRPr="00E349D5" w:rsidR="0094633F" w:rsidP="0094633F" w:rsidRDefault="0094633F" w14:paraId="49196FED" w14:textId="77777777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w:history="1" r:id="rId4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:rsidRPr="00EC53E3" w:rsidR="00F8430B" w:rsidP="00F8430B" w:rsidRDefault="00F8430B" w14:paraId="52696262" w14:textId="77777777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A892" w14:textId="77777777" w:rsidR="002F2CD2" w:rsidRDefault="002F2CD2" w:rsidP="00DA1915">
      <w:r>
        <w:separator/>
      </w:r>
    </w:p>
  </w:footnote>
  <w:footnote w:type="continuationSeparator" w:id="0">
    <w:p w14:paraId="11300041" w14:textId="77777777" w:rsidR="002F2CD2" w:rsidRDefault="002F2CD2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C700" w14:textId="7CC32AC9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664D5EE6" wp14:editId="14E9A2F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56118C56" wp14:editId="0725953F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117400" wp14:editId="4373AADD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rect id="Rectangle 3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3087" strokecolor="#1f3763 [1604]" strokeweight="1pt" w14:anchorId="3E17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D7103"/>
    <w:multiLevelType w:val="multilevel"/>
    <w:tmpl w:val="6116F202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563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26D72"/>
    <w:rsid w:val="00035179"/>
    <w:rsid w:val="00073343"/>
    <w:rsid w:val="00076E29"/>
    <w:rsid w:val="000D7F91"/>
    <w:rsid w:val="000E21BC"/>
    <w:rsid w:val="000F1F6C"/>
    <w:rsid w:val="0010105B"/>
    <w:rsid w:val="00141D3B"/>
    <w:rsid w:val="001444F8"/>
    <w:rsid w:val="00155A80"/>
    <w:rsid w:val="0016323A"/>
    <w:rsid w:val="00197AA1"/>
    <w:rsid w:val="001A0D48"/>
    <w:rsid w:val="001A3798"/>
    <w:rsid w:val="001B64D8"/>
    <w:rsid w:val="001C4756"/>
    <w:rsid w:val="001D4964"/>
    <w:rsid w:val="001F37B8"/>
    <w:rsid w:val="001F695C"/>
    <w:rsid w:val="00237662"/>
    <w:rsid w:val="00253371"/>
    <w:rsid w:val="00261604"/>
    <w:rsid w:val="002719AB"/>
    <w:rsid w:val="00274A51"/>
    <w:rsid w:val="00276C93"/>
    <w:rsid w:val="00293C3C"/>
    <w:rsid w:val="002E26DD"/>
    <w:rsid w:val="002F2CD2"/>
    <w:rsid w:val="00312E54"/>
    <w:rsid w:val="0032205B"/>
    <w:rsid w:val="003666E2"/>
    <w:rsid w:val="003905AD"/>
    <w:rsid w:val="00395E1E"/>
    <w:rsid w:val="003C4A7A"/>
    <w:rsid w:val="003D41E3"/>
    <w:rsid w:val="003E14D5"/>
    <w:rsid w:val="003F0460"/>
    <w:rsid w:val="003F425C"/>
    <w:rsid w:val="003F6F57"/>
    <w:rsid w:val="003F7449"/>
    <w:rsid w:val="004103F2"/>
    <w:rsid w:val="004365BC"/>
    <w:rsid w:val="00460CAD"/>
    <w:rsid w:val="00467EEC"/>
    <w:rsid w:val="00483A45"/>
    <w:rsid w:val="004900A5"/>
    <w:rsid w:val="00492BCE"/>
    <w:rsid w:val="00494798"/>
    <w:rsid w:val="004A1192"/>
    <w:rsid w:val="004A5A8A"/>
    <w:rsid w:val="004E0D67"/>
    <w:rsid w:val="004F051E"/>
    <w:rsid w:val="004F2E08"/>
    <w:rsid w:val="00503A5A"/>
    <w:rsid w:val="00506724"/>
    <w:rsid w:val="0051481A"/>
    <w:rsid w:val="0053235C"/>
    <w:rsid w:val="005457CA"/>
    <w:rsid w:val="0055716E"/>
    <w:rsid w:val="00577BE9"/>
    <w:rsid w:val="005A5872"/>
    <w:rsid w:val="005A5F8B"/>
    <w:rsid w:val="005D4161"/>
    <w:rsid w:val="005E7F56"/>
    <w:rsid w:val="006156FC"/>
    <w:rsid w:val="0064447A"/>
    <w:rsid w:val="006444D2"/>
    <w:rsid w:val="00680BF4"/>
    <w:rsid w:val="006A69E8"/>
    <w:rsid w:val="006C4ADC"/>
    <w:rsid w:val="006C6660"/>
    <w:rsid w:val="006D5809"/>
    <w:rsid w:val="006F02D2"/>
    <w:rsid w:val="006F60C5"/>
    <w:rsid w:val="00727DD6"/>
    <w:rsid w:val="007606C1"/>
    <w:rsid w:val="00781053"/>
    <w:rsid w:val="00785062"/>
    <w:rsid w:val="00791DB2"/>
    <w:rsid w:val="007B0698"/>
    <w:rsid w:val="007D5BC0"/>
    <w:rsid w:val="00811E61"/>
    <w:rsid w:val="0084721A"/>
    <w:rsid w:val="00852B09"/>
    <w:rsid w:val="00873A81"/>
    <w:rsid w:val="0089254C"/>
    <w:rsid w:val="008F0FC9"/>
    <w:rsid w:val="008F2344"/>
    <w:rsid w:val="00942B6C"/>
    <w:rsid w:val="0094633F"/>
    <w:rsid w:val="00950527"/>
    <w:rsid w:val="00967D52"/>
    <w:rsid w:val="009926CA"/>
    <w:rsid w:val="009B4DCC"/>
    <w:rsid w:val="009B5A17"/>
    <w:rsid w:val="00A252B8"/>
    <w:rsid w:val="00A279CA"/>
    <w:rsid w:val="00A3029D"/>
    <w:rsid w:val="00A52543"/>
    <w:rsid w:val="00A63D3B"/>
    <w:rsid w:val="00AA0B37"/>
    <w:rsid w:val="00AB2218"/>
    <w:rsid w:val="00AD4C2B"/>
    <w:rsid w:val="00AE2BA4"/>
    <w:rsid w:val="00AE5BDF"/>
    <w:rsid w:val="00B1331A"/>
    <w:rsid w:val="00B310B5"/>
    <w:rsid w:val="00B57933"/>
    <w:rsid w:val="00B76260"/>
    <w:rsid w:val="00B85165"/>
    <w:rsid w:val="00BB0EA4"/>
    <w:rsid w:val="00BC6901"/>
    <w:rsid w:val="00BE769F"/>
    <w:rsid w:val="00C262EF"/>
    <w:rsid w:val="00C3465F"/>
    <w:rsid w:val="00C55D40"/>
    <w:rsid w:val="00C74839"/>
    <w:rsid w:val="00C8651B"/>
    <w:rsid w:val="00C94E3C"/>
    <w:rsid w:val="00CB1E41"/>
    <w:rsid w:val="00CB7340"/>
    <w:rsid w:val="00CB7D32"/>
    <w:rsid w:val="00CC5B66"/>
    <w:rsid w:val="00D11B25"/>
    <w:rsid w:val="00D1402C"/>
    <w:rsid w:val="00D2023B"/>
    <w:rsid w:val="00D24216"/>
    <w:rsid w:val="00D46C51"/>
    <w:rsid w:val="00D64D92"/>
    <w:rsid w:val="00D946A8"/>
    <w:rsid w:val="00DA1915"/>
    <w:rsid w:val="00DC0AFE"/>
    <w:rsid w:val="00DD3D0C"/>
    <w:rsid w:val="00DD415C"/>
    <w:rsid w:val="00DE4BBF"/>
    <w:rsid w:val="00DE5A2E"/>
    <w:rsid w:val="00E00DA6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B0DA6"/>
    <w:rsid w:val="00EB421C"/>
    <w:rsid w:val="00EC0586"/>
    <w:rsid w:val="00ED24E6"/>
    <w:rsid w:val="00EE2D78"/>
    <w:rsid w:val="00EE667C"/>
    <w:rsid w:val="00F42D83"/>
    <w:rsid w:val="00F55873"/>
    <w:rsid w:val="00F578B5"/>
    <w:rsid w:val="00F8430B"/>
    <w:rsid w:val="00F97583"/>
    <w:rsid w:val="00FC186C"/>
    <w:rsid w:val="00FC2DAD"/>
    <w:rsid w:val="00FD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4985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143227-1fff-45e0-a726-b3dff444f6b7" xsi:nil="true"/>
    <lcf76f155ced4ddcb4097134ff3c332f xmlns="f8b7cd5b-df44-41cd-a111-2d2f1e08d5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13" ma:contentTypeDescription="Loo uus dokument" ma:contentTypeScope="" ma:versionID="3bdd369d94ec4df3daf35d63d73f8560">
  <xsd:schema xmlns:xsd="http://www.w3.org/2001/XMLSchema" xmlns:xs="http://www.w3.org/2001/XMLSchema" xmlns:p="http://schemas.microsoft.com/office/2006/metadata/properties" xmlns:ns2="f8b7cd5b-df44-41cd-a111-2d2f1e08d583" xmlns:ns3="56143227-1fff-45e0-a726-b3dff444f6b7" targetNamespace="http://schemas.microsoft.com/office/2006/metadata/properties" ma:root="true" ma:fieldsID="fc9d0aff971892cf03e2a95b6d6d4b53" ns2:_="" ns3:_="">
    <xsd:import namespace="f8b7cd5b-df44-41cd-a111-2d2f1e08d583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cd5b-df44-41cd-a111-2d2f1e08d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EE3B7-2E9B-4A5E-A020-B9694ECE04AD}">
  <ds:schemaRefs>
    <ds:schemaRef ds:uri="http://schemas.microsoft.com/office/2006/metadata/properties"/>
    <ds:schemaRef ds:uri="http://schemas.microsoft.com/office/infopath/2007/PartnerControls"/>
    <ds:schemaRef ds:uri="56143227-1fff-45e0-a726-b3dff444f6b7"/>
    <ds:schemaRef ds:uri="f8b7cd5b-df44-41cd-a111-2d2f1e08d583"/>
  </ds:schemaRefs>
</ds:datastoreItem>
</file>

<file path=customXml/itemProps2.xml><?xml version="1.0" encoding="utf-8"?>
<ds:datastoreItem xmlns:ds="http://schemas.openxmlformats.org/officeDocument/2006/customXml" ds:itemID="{84888ACD-501A-4CAD-A882-4AEB013807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229ED2-F43F-4E5F-AC8B-C26CE4D07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7cd5b-df44-41cd-a111-2d2f1e08d583"/>
    <ds:schemaRef ds:uri="56143227-1fff-45e0-a726-b3dff444f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Laura Otto - HMK</cp:lastModifiedBy>
  <cp:revision>4</cp:revision>
  <dcterms:created xsi:type="dcterms:W3CDTF">2026-04-24T13:32:00Z</dcterms:created>
  <dcterms:modified xsi:type="dcterms:W3CDTF">2026-10-12T06:46:00Z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Order">
    <vt:r8>3837600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2026-04-24T10:37:54Z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19630f43-cac4-47d1-98b9-225e63a62320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MediaServiceImageTags">
    <vt:lpwstr/>
  </property>
</Properties>
</file>